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E1CAC" w:rsidRPr="00720DAD" w:rsidRDefault="00BE1CAC">
      <w:pPr>
        <w:rPr>
          <w:rFonts w:ascii="Arial" w:eastAsia="Arial" w:hAnsi="Arial" w:cs="Arial"/>
        </w:rPr>
      </w:pPr>
    </w:p>
    <w:tbl>
      <w:tblPr>
        <w:tblStyle w:val="a"/>
        <w:tblW w:w="10031" w:type="dxa"/>
        <w:tblInd w:w="0" w:type="dxa"/>
        <w:tblBorders>
          <w:bottom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222"/>
      </w:tblGrid>
      <w:tr w:rsidR="00BE1CAC" w14:paraId="2ED01ED3" w14:textId="77777777">
        <w:trPr>
          <w:trHeight w:val="1641"/>
        </w:trPr>
        <w:tc>
          <w:tcPr>
            <w:tcW w:w="18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00000002" w14:textId="77777777" w:rsidR="00BE1CAC" w:rsidRDefault="00362967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Modello</w:t>
            </w:r>
          </w:p>
          <w:p w14:paraId="00000004" w14:textId="0C2DF5A7" w:rsidR="00BE1CAC" w:rsidRPr="00C80844" w:rsidRDefault="00362967" w:rsidP="00C80844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  <w:sz w:val="28"/>
                <w:szCs w:val="28"/>
              </w:rPr>
            </w:pPr>
            <w:r>
              <w:rPr>
                <w:rFonts w:ascii="Swis721 BT" w:eastAsia="Swis721 BT" w:hAnsi="Swis721 BT" w:cs="Swis721 BT"/>
                <w:b/>
                <w:sz w:val="28"/>
                <w:szCs w:val="28"/>
              </w:rPr>
              <w:t>par-4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000005" w14:textId="77777777" w:rsidR="00BE1CAC" w:rsidRDefault="003629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fac-simile VERBALE DI ASSEMBLEA STRAORDINARIA</w:t>
            </w:r>
          </w:p>
          <w:p w14:paraId="00000006" w14:textId="77777777" w:rsidR="00BE1CAC" w:rsidRDefault="0036296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  <w:u w:val="single"/>
              </w:rPr>
              <w:t>CONDOMINIO DI FATTO</w:t>
            </w:r>
          </w:p>
          <w:p w14:paraId="00000007" w14:textId="77777777" w:rsidR="00BE1CAC" w:rsidRDefault="00BE1CA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u w:val="single"/>
              </w:rPr>
            </w:pPr>
          </w:p>
          <w:p w14:paraId="074BBDAA" w14:textId="540067F1" w:rsidR="000D26B2" w:rsidRDefault="00C80844" w:rsidP="000D26B2">
            <w:pPr>
              <w:spacing w:after="0" w:line="240" w:lineRule="auto"/>
              <w:jc w:val="center"/>
              <w:rPr>
                <w:rFonts w:ascii="Swis721 BT" w:eastAsia="Swis721 BT" w:hAnsi="Swis721 BT" w:cs="Swis721 BT"/>
                <w:b/>
              </w:rPr>
            </w:pPr>
            <w:r>
              <w:rPr>
                <w:rFonts w:ascii="Swis721 BT" w:eastAsia="Swis721 BT" w:hAnsi="Swis721 BT" w:cs="Swis721 BT"/>
                <w:b/>
              </w:rPr>
              <w:t>Ordinanza n. 12</w:t>
            </w:r>
            <w:r w:rsidR="00146265">
              <w:rPr>
                <w:rFonts w:ascii="Swis721 BT" w:eastAsia="Swis721 BT" w:hAnsi="Swis721 BT" w:cs="Swis721 BT"/>
                <w:b/>
              </w:rPr>
              <w:t>5</w:t>
            </w:r>
            <w:r>
              <w:rPr>
                <w:rFonts w:ascii="Swis721 BT" w:eastAsia="Swis721 BT" w:hAnsi="Swis721 BT" w:cs="Swis721 BT"/>
                <w:b/>
              </w:rPr>
              <w:t xml:space="preserve"> del </w:t>
            </w:r>
            <w:r w:rsidR="00464A5A">
              <w:rPr>
                <w:rFonts w:ascii="Swis721 BT" w:eastAsia="Swis721 BT" w:hAnsi="Swis721 BT" w:cs="Swis721 BT"/>
                <w:b/>
              </w:rPr>
              <w:t xml:space="preserve">2 ottobre </w:t>
            </w:r>
            <w:r>
              <w:rPr>
                <w:rFonts w:ascii="Swis721 BT" w:eastAsia="Swis721 BT" w:hAnsi="Swis721 BT" w:cs="Swis721 BT"/>
                <w:b/>
              </w:rPr>
              <w:t>2025</w:t>
            </w:r>
          </w:p>
          <w:p w14:paraId="00000009" w14:textId="7FB7C85E" w:rsidR="00BE1CAC" w:rsidRDefault="000D26B2" w:rsidP="000D26B2">
            <w:pPr>
              <w:spacing w:after="0" w:line="240" w:lineRule="auto"/>
              <w:jc w:val="both"/>
              <w:rPr>
                <w:rFonts w:ascii="Arial" w:eastAsia="Arial" w:hAnsi="Arial" w:cs="Arial"/>
                <w:sz w:val="10"/>
                <w:szCs w:val="10"/>
              </w:rPr>
            </w:pPr>
            <w:r w:rsidRPr="004D13D6">
              <w:rPr>
                <w:rFonts w:ascii="Swis721 BT" w:eastAsia="Swis721 BT" w:hAnsi="Swis721 BT" w:cs="Swis721 BT"/>
                <w:sz w:val="21"/>
                <w:szCs w:val="21"/>
              </w:rPr>
              <w:t>Piano Generale di Riparazione e/o ricostruzione di edifici e unità immobiliari danneggiati o distrutti dagli eventi sismici del 26 dicembre 2018. Ricostruzione Privata</w:t>
            </w:r>
            <w:r>
              <w:rPr>
                <w:b/>
                <w:color w:val="000000"/>
                <w:sz w:val="21"/>
                <w:szCs w:val="21"/>
              </w:rPr>
              <w:t>.</w:t>
            </w:r>
          </w:p>
        </w:tc>
      </w:tr>
    </w:tbl>
    <w:p w14:paraId="0000000A" w14:textId="77777777" w:rsidR="00BE1CAC" w:rsidRDefault="00BE1CAC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0000000B" w14:textId="77777777" w:rsidR="00BE1CAC" w:rsidRDefault="00362967">
      <w:pPr>
        <w:spacing w:after="0" w:line="240" w:lineRule="auto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Verbale assemblea condominio di fatto del _____/_____/________</w:t>
      </w:r>
    </w:p>
    <w:p w14:paraId="0000000C" w14:textId="77777777" w:rsidR="00BE1CAC" w:rsidRDefault="00BE1CAC">
      <w:pPr>
        <w:spacing w:after="0" w:line="276" w:lineRule="auto"/>
        <w:jc w:val="both"/>
        <w:rPr>
          <w:rFonts w:ascii="Arial" w:eastAsia="Arial" w:hAnsi="Arial" w:cs="Arial"/>
        </w:rPr>
      </w:pPr>
    </w:p>
    <w:p w14:paraId="0000000D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giorno ____/____/______ alle ore _____:_____, presso ________________________________, si sono riuniti in assemblea i Sigg. ____________________________________________________ come di seguito rappresentati in qualità di soggetti legittimati ai sensi del decreto legge n. 32/2019, proprietari delle unità immobiliari ricomprese nell’edificio identificato al NCEU del Comune di_________________________ (CT) al Foglio n. ______ part. n.____________ sub. n.________________ e sito in Via _____________________ n. _____ per discutere e deliberare sul seguente:</w:t>
      </w:r>
    </w:p>
    <w:p w14:paraId="0000000E" w14:textId="77777777" w:rsidR="00BE1CAC" w:rsidRDefault="00BE1CAC">
      <w:pPr>
        <w:spacing w:after="0" w:line="240" w:lineRule="auto"/>
        <w:jc w:val="both"/>
        <w:rPr>
          <w:rFonts w:ascii="Swis721 BT" w:eastAsia="Swis721 BT" w:hAnsi="Swis721 BT" w:cs="Swis721 BT"/>
        </w:rPr>
      </w:pPr>
    </w:p>
    <w:p w14:paraId="0000000F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  <w:b/>
        </w:rPr>
      </w:pPr>
      <w:r>
        <w:rPr>
          <w:rFonts w:ascii="Swis721 BT" w:eastAsia="Swis721 BT" w:hAnsi="Swis721 BT" w:cs="Swis721 BT"/>
          <w:b/>
        </w:rPr>
        <w:t>Ordine del giorno:</w:t>
      </w:r>
    </w:p>
    <w:p w14:paraId="00000010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Ripristino agibilità dell’edificio a seguito del terremoto del 26.12.2018 ed assegnazione dei mandati per l’espletamento delle attività tecniche ed amministrative volte allo svolgimento dei lavori di riparazione e/o ricostruzione e all’ottenimento dei contributi ai sensi dell’Ordinanza n. ___ del ____ e del D.L. n. 32/2019, convertito, con modificazioni, dalla l. n.55/2019 e ss.mm.ii. </w:t>
      </w:r>
    </w:p>
    <w:p w14:paraId="00000011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12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Sono presenti personalmente o per delega i Sigg.:</w:t>
      </w:r>
    </w:p>
    <w:p w14:paraId="00000013" w14:textId="77777777" w:rsidR="00BE1CAC" w:rsidRDefault="00362967">
      <w:pPr>
        <w:spacing w:after="0" w:line="240" w:lineRule="auto"/>
        <w:rPr>
          <w:rFonts w:ascii="Swis721 BT" w:eastAsia="Swis721 BT" w:hAnsi="Swis721 BT" w:cs="Swis721 BT"/>
          <w:i/>
          <w:sz w:val="16"/>
          <w:szCs w:val="16"/>
        </w:rPr>
      </w:pPr>
      <w:r>
        <w:rPr>
          <w:rFonts w:ascii="Swis721 BT" w:eastAsia="Swis721 BT" w:hAnsi="Swis721 BT" w:cs="Swis721 BT"/>
          <w:i/>
          <w:sz w:val="16"/>
          <w:szCs w:val="16"/>
        </w:rPr>
        <w:t>(elencare tutti i partecipanti, con nome e cognome, valore dell’immobile rappresentato</w:t>
      </w:r>
      <w:r>
        <w:rPr>
          <w:rFonts w:ascii="Swis721 BT" w:eastAsia="Swis721 BT" w:hAnsi="Swis721 BT" w:cs="Swis721 BT"/>
          <w:i/>
          <w:sz w:val="16"/>
          <w:szCs w:val="16"/>
          <w:vertAlign w:val="superscript"/>
        </w:rPr>
        <w:footnoteReference w:id="1"/>
      </w:r>
      <w:r>
        <w:rPr>
          <w:rFonts w:ascii="Swis721 BT" w:eastAsia="Swis721 BT" w:hAnsi="Swis721 BT" w:cs="Swis721 BT"/>
          <w:i/>
          <w:sz w:val="16"/>
          <w:szCs w:val="16"/>
        </w:rPr>
        <w:t xml:space="preserve"> e specificare le deleghe)</w:t>
      </w:r>
    </w:p>
    <w:p w14:paraId="00000014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 presenti nominano Presidente dell’Assemblea il Sig./la Sig.ra ____________________________ che accetta l’incarico.</w:t>
      </w:r>
    </w:p>
    <w:p w14:paraId="00000015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Presidente, constatato che l’Assemblea è stata convocata regolarmente con l’invio delle convocazioni in termini utili, che risultano presenti (di persona o per delega) n° ________ soggetti legittimati ai sensi del D.L. n. 32/2019 aventi diritto su un totale di _________ rappresentanti _________________ del valore dell’immobile e che quindi sussistono tutti i presupposti per ritenere la riunione validamente costituita, chiama a fungere da segretario il Sig./la Sig.ra _____________________ che dichiara aperta la seduta alle ore _____:_____.</w:t>
      </w:r>
    </w:p>
    <w:p w14:paraId="00000016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Si procede alla discussione del primo punto all’ordine del giorno:</w:t>
      </w:r>
    </w:p>
    <w:p w14:paraId="00000017" w14:textId="77777777" w:rsidR="00BE1CAC" w:rsidRDefault="00BE1CAC">
      <w:pPr>
        <w:spacing w:after="0" w:line="276" w:lineRule="auto"/>
        <w:jc w:val="both"/>
        <w:rPr>
          <w:rFonts w:ascii="Arial" w:eastAsia="Arial" w:hAnsi="Arial" w:cs="Arial"/>
        </w:rPr>
      </w:pPr>
    </w:p>
    <w:p w14:paraId="00000018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Ripristino agibilità dell’edificio a seguito dei danni subiti dal terremoto ed assegnazione dei mandati per l’espletamento delle attività tecniche ed amministrative volte allo svolgimento dei lavori di riparazione e rafforzamento locale/ripristino e miglioramento sismico/demolizione e ricostruzione e all’ottenimento dei contributi ai sensi della Ordinanza n. 30 del 14/07/2021 e del D.L. n. 32/2019, convertito, con modificazioni, dalla legge n.55/2019 e ss.mm.ii. </w:t>
      </w:r>
    </w:p>
    <w:p w14:paraId="00000019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1A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Preso atto dello stato di inagibilità dell’edificio rilevato con scheda AeDES n. ____________ del ___/___/_____ e decretato dal Sindaco con ordinanza n. __________ del ____/____/______ </w:t>
      </w:r>
    </w:p>
    <w:p w14:paraId="0000001B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Preso atto della presenza di danni alle parti comuni, e segnatamente a ___________________________</w:t>
      </w:r>
    </w:p>
    <w:p w14:paraId="0000001C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Preso atto della presenza di danni alle parti di proprietà esclusiva, e precisamente nelle seguenti unità immobiliari:</w:t>
      </w:r>
    </w:p>
    <w:p w14:paraId="0000001D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Mapp. __________ - sub __________ - civico __________ - interno __________ - proprietario __________</w:t>
      </w:r>
    </w:p>
    <w:p w14:paraId="0000001E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1F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…(elencare tutti gli alloggi/unità immobiliari che hanno subìto danni ed intendono avvalersi dei contributi)</w:t>
      </w:r>
    </w:p>
    <w:p w14:paraId="00000020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Rilevato che, ai sensi dell’art. e della citata Ordinanza n. 30 del 14/07/2021 la progettazione degli interventi deve avere carattere unitario </w:t>
      </w:r>
    </w:p>
    <w:p w14:paraId="00000021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22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 xml:space="preserve">Rilevato che pertanto il presente condominio di fatto è titolato a richiedere contributi ai sensi della Ordinanza n. 30 del 14/07/2021 e del D.L. n. 32/2019, convertito, con modificazioni, dalla legge n.55/2019 e ss.mm.ii. </w:t>
      </w:r>
    </w:p>
    <w:p w14:paraId="00000023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24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 presenti all’unanimità (oppure: a maggioranza, contrari i sigg. ____________________________ per numero aventi diritto _______ e per m/mi _________, astenuti i sigg. _______________________________ per numero aventi diritto _______ e per m/mi __________) deliberano di conferire i seguenti incarichi professionali:</w:t>
      </w:r>
    </w:p>
    <w:p w14:paraId="00000025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_____________________________</w:t>
      </w:r>
    </w:p>
    <w:p w14:paraId="00000026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_____________________________</w:t>
      </w:r>
    </w:p>
    <w:p w14:paraId="00000027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28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 presenti all’unanimità (oppure: a maggioranza, contrari i sigg. ____________________________ per numero aventi diritto _______ e per m/mi _________, astenuti i sigg. __________________________ per numero aventi diritto _______ e per m/mi __________), dopo aver esaminato n. ______ preventivi allegati al presente verbale, deliberano di conferire l’appalto dei lavori all’impresa __________________________________, alle condizioni espresse dal preventivo/computo metrico estimativo da questa presentato in data ____/____/______ (eventualmente aggiungere …e alle condizioni espresse dal contratto di appalto-tipo già sottoposto all’impresa)</w:t>
      </w:r>
    </w:p>
    <w:p w14:paraId="00000029" w14:textId="77777777" w:rsidR="00BE1CAC" w:rsidRDefault="00BE1CAC">
      <w:pPr>
        <w:spacing w:after="0" w:line="240" w:lineRule="auto"/>
        <w:jc w:val="both"/>
        <w:rPr>
          <w:rFonts w:ascii="Swis721 BT" w:eastAsia="Swis721 BT" w:hAnsi="Swis721 BT" w:cs="Swis721 BT"/>
        </w:rPr>
      </w:pPr>
    </w:p>
    <w:p w14:paraId="0000002A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Successivamente, i presenti all’unanimità (oppure: a maggioranza, contrari i sigg. ____________ per numero aventi diritto _______ e per m/mi ________________, astenuti i sigg. _______________________________________________________________________________________ per numero aventi diritto _______ e per m/mi _________________) conferiscono ai sensi dell’art 1703 e ss. del c.c. al Sig./Sig.ra __________________________________________, che accetta, in qualità di persona all’uopo delegata i seguenti mandati:</w:t>
      </w:r>
    </w:p>
    <w:p w14:paraId="0000002B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2C" w14:textId="77777777" w:rsidR="00BE1CAC" w:rsidRDefault="00362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 xml:space="preserve">stipula delle convenzioni di incarico con i professionisti scelti dai richiedenti e del contratto di appalto con l’impresa a cui affidare l’esecuzione dei lavori;  </w:t>
      </w:r>
    </w:p>
    <w:p w14:paraId="0000002D" w14:textId="77777777" w:rsidR="00BE1CAC" w:rsidRDefault="00362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presentazione, agli uffici preposti, della istanza di contributo e di ulteriori connesse istanze, progetti, dichiarazioni, attestazioni e di tutta la documentazione integrativa ad assolvimento degli adempimenti amministrativi previsti o richiesti nonché il ritiro di atti e documenti inerenti la presente richiesta;</w:t>
      </w:r>
    </w:p>
    <w:p w14:paraId="0000002E" w14:textId="77777777" w:rsidR="00BE1CAC" w:rsidRDefault="00362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comunicazione, agli uffici preposti, dei dati personali, necessari per la gestione della richiesta di contributi e per la ricostruzione e degli atti conseguenti volti alla erogazione dei finanziamenti;</w:t>
      </w:r>
    </w:p>
    <w:p w14:paraId="0000002F" w14:textId="77777777" w:rsidR="00BE1CAC" w:rsidRDefault="00362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wis721 BT" w:eastAsia="Swis721 BT" w:hAnsi="Swis721 BT" w:cs="Swis721 BT"/>
          <w:color w:val="000000"/>
        </w:rPr>
      </w:pPr>
      <w:r>
        <w:rPr>
          <w:rFonts w:ascii="Swis721 BT" w:eastAsia="Swis721 BT" w:hAnsi="Swis721 BT" w:cs="Swis721 BT"/>
          <w:color w:val="000000"/>
        </w:rPr>
        <w:t>cura dell’esecuzione dei lavori previsti dal titolo abilitativo associato all’intervento anche tramite autorizzazione all’accesso ai locali di proprietà per lo svolgimento dei detti lavori;</w:t>
      </w:r>
    </w:p>
    <w:p w14:paraId="00000030" w14:textId="4BFE77B7" w:rsidR="00BE1CAC" w:rsidRPr="00720DAD" w:rsidRDefault="0036296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wis721 BT" w:eastAsia="Swis721 BT" w:hAnsi="Swis721 BT" w:cs="Swis721 BT"/>
        </w:rPr>
      </w:pPr>
      <w:r w:rsidRPr="00720DAD">
        <w:rPr>
          <w:rFonts w:ascii="Swis721 BT" w:eastAsia="Swis721 BT" w:hAnsi="Swis721 BT" w:cs="Swis721 BT"/>
        </w:rPr>
        <w:t>ogni altro atto connesso e/o conseguente</w:t>
      </w:r>
      <w:r w:rsidR="006B7365" w:rsidRPr="00720DAD">
        <w:rPr>
          <w:rFonts w:ascii="Swis721 BT" w:eastAsia="Swis721 BT" w:hAnsi="Swis721 BT" w:cs="Swis721 BT"/>
        </w:rPr>
        <w:t xml:space="preserve"> ivi compreso l’incasso delle somme assegnate a titolo di contributo e il pagamento dell’impresa esecutrice dei lavori e dei professionisti incaricati per le spese tecniche</w:t>
      </w:r>
      <w:r w:rsidRPr="00720DAD">
        <w:rPr>
          <w:rFonts w:ascii="Swis721 BT" w:eastAsia="Swis721 BT" w:hAnsi="Swis721 BT" w:cs="Swis721 BT"/>
        </w:rPr>
        <w:t>.</w:t>
      </w:r>
    </w:p>
    <w:p w14:paraId="00000031" w14:textId="77777777" w:rsidR="00BE1CAC" w:rsidRPr="00720DAD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32" w14:textId="77777777" w:rsidR="00BE1CAC" w:rsidRDefault="00362967">
      <w:pPr>
        <w:spacing w:after="0" w:line="240" w:lineRule="auto"/>
        <w:jc w:val="both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Alle ore _____:_____ non rimanendo altro su cui dibattere, il Presidente, dopo avere dato lettura del presente processo verbale e averne chiesta ed ottenuta l’approvazione all’unanimità e la sottoscrizione dai presenti, dichiara chiusa l’assemblea.</w:t>
      </w:r>
    </w:p>
    <w:p w14:paraId="00000033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34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Presidente</w:t>
      </w:r>
      <w:r>
        <w:rPr>
          <w:rFonts w:ascii="Swis721 BT" w:eastAsia="Swis721 BT" w:hAnsi="Swis721 BT" w:cs="Swis721 BT"/>
        </w:rPr>
        <w:tab/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5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Segretario</w:t>
      </w:r>
      <w:r>
        <w:rPr>
          <w:rFonts w:ascii="Swis721 BT" w:eastAsia="Swis721 BT" w:hAnsi="Swis721 BT" w:cs="Swis721 BT"/>
        </w:rPr>
        <w:tab/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6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Il delegato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7" w14:textId="77777777" w:rsidR="00BE1CAC" w:rsidRDefault="00BE1CAC">
      <w:pPr>
        <w:spacing w:after="0" w:line="240" w:lineRule="auto"/>
        <w:rPr>
          <w:rFonts w:ascii="Swis721 BT" w:eastAsia="Swis721 BT" w:hAnsi="Swis721 BT" w:cs="Swis721 BT"/>
        </w:rPr>
      </w:pPr>
    </w:p>
    <w:p w14:paraId="00000038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I partecipanti</w:t>
      </w:r>
    </w:p>
    <w:p w14:paraId="00000039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A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B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C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D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p w14:paraId="0000003E" w14:textId="77777777" w:rsidR="00BE1CAC" w:rsidRDefault="00362967">
      <w:pPr>
        <w:spacing w:after="0" w:line="240" w:lineRule="auto"/>
        <w:rPr>
          <w:rFonts w:ascii="Swis721 BT" w:eastAsia="Swis721 BT" w:hAnsi="Swis721 BT" w:cs="Swis721 BT"/>
        </w:rPr>
      </w:pPr>
      <w:r>
        <w:rPr>
          <w:rFonts w:ascii="Swis721 BT" w:eastAsia="Swis721 BT" w:hAnsi="Swis721 BT" w:cs="Swis721 BT"/>
        </w:rPr>
        <w:t>(_______________________________)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</w:t>
      </w:r>
      <w:r>
        <w:rPr>
          <w:rFonts w:ascii="Swis721 BT" w:eastAsia="Swis721 BT" w:hAnsi="Swis721 BT" w:cs="Swis721 BT"/>
        </w:rPr>
        <w:tab/>
      </w:r>
      <w:r>
        <w:rPr>
          <w:rFonts w:ascii="Swis721 BT" w:eastAsia="Swis721 BT" w:hAnsi="Swis721 BT" w:cs="Swis721 BT"/>
        </w:rPr>
        <w:tab/>
        <w:t>________________________</w:t>
      </w:r>
    </w:p>
    <w:sectPr w:rsidR="00BE1CAC">
      <w:footerReference w:type="default" r:id="rId8"/>
      <w:pgSz w:w="11906" w:h="16838"/>
      <w:pgMar w:top="709" w:right="1134" w:bottom="709" w:left="1134" w:header="425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91589" w14:textId="77777777" w:rsidR="00C45356" w:rsidRDefault="00C45356">
      <w:pPr>
        <w:spacing w:after="0" w:line="240" w:lineRule="auto"/>
      </w:pPr>
      <w:r>
        <w:separator/>
      </w:r>
    </w:p>
  </w:endnote>
  <w:endnote w:type="continuationSeparator" w:id="0">
    <w:p w14:paraId="73B913B6" w14:textId="77777777" w:rsidR="00C45356" w:rsidRDefault="00C4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wis721 BT">
    <w:altName w:val="Arial"/>
    <w:panose1 w:val="020B0504020202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0" w14:textId="77777777" w:rsidR="00BE1CAC" w:rsidRDefault="00BE1CAC">
    <w:pPr>
      <w:tabs>
        <w:tab w:val="center" w:pos="4820"/>
        <w:tab w:val="right" w:pos="9638"/>
      </w:tabs>
      <w:spacing w:after="40" w:line="240" w:lineRule="auto"/>
      <w:jc w:val="center"/>
      <w:rPr>
        <w:rFonts w:ascii="Arial" w:eastAsia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69942" w14:textId="77777777" w:rsidR="00C45356" w:rsidRDefault="00C45356">
      <w:pPr>
        <w:spacing w:after="0" w:line="240" w:lineRule="auto"/>
      </w:pPr>
      <w:r>
        <w:separator/>
      </w:r>
    </w:p>
  </w:footnote>
  <w:footnote w:type="continuationSeparator" w:id="0">
    <w:p w14:paraId="3D268B24" w14:textId="77777777" w:rsidR="00C45356" w:rsidRDefault="00C45356">
      <w:pPr>
        <w:spacing w:after="0" w:line="240" w:lineRule="auto"/>
      </w:pPr>
      <w:r>
        <w:continuationSeparator/>
      </w:r>
    </w:p>
  </w:footnote>
  <w:footnote w:id="1">
    <w:p w14:paraId="0000003F" w14:textId="77777777" w:rsidR="00BE1CAC" w:rsidRDefault="003629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wis721 BT" w:eastAsia="Swis721 BT" w:hAnsi="Swis721 BT" w:cs="Swis721 BT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Swis721 BT" w:eastAsia="Swis721 BT" w:hAnsi="Swis721 BT" w:cs="Swis721 BT"/>
          <w:color w:val="000000"/>
          <w:sz w:val="16"/>
          <w:szCs w:val="16"/>
        </w:rPr>
        <w:t>Ai sensi dell’art. 2, comma 6 dell’O.C. n. 19/2017 “per valore dell'edificio si intende quello risultante dalla rendita catastale”.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2946"/>
    <w:multiLevelType w:val="multilevel"/>
    <w:tmpl w:val="4852D5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701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AC"/>
    <w:rsid w:val="000D26B2"/>
    <w:rsid w:val="00146265"/>
    <w:rsid w:val="00203128"/>
    <w:rsid w:val="0021022A"/>
    <w:rsid w:val="00362967"/>
    <w:rsid w:val="00464A5A"/>
    <w:rsid w:val="006B7365"/>
    <w:rsid w:val="007158E9"/>
    <w:rsid w:val="00720DAD"/>
    <w:rsid w:val="00AA169B"/>
    <w:rsid w:val="00AC32E0"/>
    <w:rsid w:val="00BD023C"/>
    <w:rsid w:val="00BE1CAC"/>
    <w:rsid w:val="00C45356"/>
    <w:rsid w:val="00C80844"/>
    <w:rsid w:val="00F7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3FD01"/>
  <w15:docId w15:val="{BF16B296-FB06-45D2-A399-1D62AF28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3E9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5B08"/>
  </w:style>
  <w:style w:type="paragraph" w:styleId="Pidipagina">
    <w:name w:val="footer"/>
    <w:basedOn w:val="Normale"/>
    <w:link w:val="PidipaginaCarattere"/>
    <w:uiPriority w:val="99"/>
    <w:unhideWhenUsed/>
    <w:rsid w:val="008C5B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5B08"/>
  </w:style>
  <w:style w:type="character" w:styleId="Collegamentoipertestuale">
    <w:name w:val="Hyperlink"/>
    <w:basedOn w:val="Carpredefinitoparagrafo"/>
    <w:uiPriority w:val="99"/>
    <w:unhideWhenUsed/>
    <w:rsid w:val="008C5B0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9557F"/>
    <w:pPr>
      <w:ind w:left="720"/>
      <w:contextualSpacing/>
    </w:pPr>
  </w:style>
  <w:style w:type="table" w:styleId="Grigliatabella">
    <w:name w:val="Table Grid"/>
    <w:basedOn w:val="Tabellanormale"/>
    <w:uiPriority w:val="39"/>
    <w:rsid w:val="00E9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46BA2"/>
    <w:pPr>
      <w:suppressAutoHyphens/>
      <w:autoSpaceDN w:val="0"/>
      <w:spacing w:line="242" w:lineRule="auto"/>
      <w:jc w:val="center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semiHidden/>
    <w:rsid w:val="00C14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1455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C14559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04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04A7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2F76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769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76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76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769B"/>
    <w:rPr>
      <w:b/>
      <w:bCs/>
      <w:sz w:val="20"/>
      <w:szCs w:val="20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0tES7R5jS8UaqdwrRyIuAQr+kw==">AMUW2mURkgltlbhKQM2n5vjS5osqi0UWuf1d2qkcMkWqlNJbqtX1ZFtjcIjEVSNTqHyTQs7eYhEKbch5a8DmLFh8VODcBOV6w4h3MibhDsoXEsfg+lrdLh4=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Neri</cp:lastModifiedBy>
  <cp:revision>5</cp:revision>
  <dcterms:created xsi:type="dcterms:W3CDTF">2023-03-01T09:46:00Z</dcterms:created>
  <dcterms:modified xsi:type="dcterms:W3CDTF">2025-10-01T08:23:00Z</dcterms:modified>
</cp:coreProperties>
</file>