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C8993" w14:textId="33F17715" w:rsidR="005B6561" w:rsidRPr="0007608A" w:rsidRDefault="005B6561">
      <w:pPr>
        <w:spacing w:after="0"/>
        <w:ind w:left="-1440" w:right="7742"/>
        <w:rPr>
          <w:rFonts w:asciiTheme="minorHAnsi" w:hAnsiTheme="minorHAnsi" w:cstheme="minorHAnsi"/>
        </w:rPr>
      </w:pPr>
    </w:p>
    <w:p w14:paraId="6FA4A64D" w14:textId="77777777" w:rsidR="006948A5" w:rsidRDefault="006948A5" w:rsidP="0013604B">
      <w:pPr>
        <w:jc w:val="center"/>
        <w:rPr>
          <w:rFonts w:ascii="Swis721 BT" w:eastAsia="Swis721 BT" w:hAnsi="Swis721 BT" w:cs="Swis721 BT"/>
          <w:b/>
          <w:sz w:val="28"/>
          <w:szCs w:val="28"/>
        </w:rPr>
        <w:sectPr w:rsidR="006948A5">
          <w:pgSz w:w="11906" w:h="16838"/>
          <w:pgMar w:top="619" w:right="1440" w:bottom="631" w:left="1440" w:header="720" w:footer="720" w:gutter="0"/>
          <w:cols w:space="720"/>
        </w:sectPr>
      </w:pPr>
    </w:p>
    <w:tbl>
      <w:tblPr>
        <w:tblW w:w="10490" w:type="dxa"/>
        <w:tblInd w:w="-739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8788"/>
      </w:tblGrid>
      <w:tr w:rsidR="0013604B" w:rsidRPr="00A858EA" w14:paraId="54CBD660" w14:textId="77777777" w:rsidTr="00A858EA">
        <w:trPr>
          <w:trHeight w:val="2479"/>
        </w:trPr>
        <w:tc>
          <w:tcPr>
            <w:tcW w:w="170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0C8BCF4" w14:textId="6005BFC5" w:rsidR="0013604B" w:rsidRPr="00A858EA" w:rsidRDefault="0013604B" w:rsidP="00A858EA">
            <w:pPr>
              <w:jc w:val="center"/>
              <w:rPr>
                <w:rFonts w:asciiTheme="minorHAnsi" w:eastAsia="Swis721 BT" w:hAnsiTheme="minorHAnsi" w:cstheme="minorHAnsi"/>
                <w:b/>
                <w:sz w:val="28"/>
                <w:szCs w:val="28"/>
              </w:rPr>
            </w:pPr>
            <w:r w:rsidRPr="00A858EA">
              <w:rPr>
                <w:rFonts w:asciiTheme="minorHAnsi" w:eastAsia="Swis721 BT" w:hAnsiTheme="minorHAnsi" w:cstheme="minorHAnsi"/>
                <w:b/>
                <w:sz w:val="28"/>
                <w:szCs w:val="28"/>
              </w:rPr>
              <w:t>ALLEGATO</w:t>
            </w:r>
          </w:p>
          <w:p w14:paraId="1C338A52" w14:textId="579ACE65" w:rsidR="0013604B" w:rsidRPr="00A858EA" w:rsidRDefault="0013604B" w:rsidP="00A858EA">
            <w:pPr>
              <w:jc w:val="center"/>
              <w:rPr>
                <w:rFonts w:asciiTheme="minorHAnsi" w:eastAsia="Swis721 BT" w:hAnsiTheme="minorHAnsi" w:cstheme="minorHAnsi"/>
              </w:rPr>
            </w:pPr>
            <w:r w:rsidRPr="00A858EA">
              <w:rPr>
                <w:rFonts w:asciiTheme="minorHAnsi" w:eastAsia="Swis721 BT" w:hAnsiTheme="minorHAnsi" w:cstheme="minorHAnsi"/>
                <w:b/>
                <w:sz w:val="28"/>
                <w:szCs w:val="28"/>
              </w:rPr>
              <w:t>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4E2616" w14:textId="4CEBD0B1" w:rsidR="0013604B" w:rsidRPr="00A858EA" w:rsidRDefault="0013604B" w:rsidP="00A858EA">
            <w:pPr>
              <w:jc w:val="center"/>
              <w:rPr>
                <w:rFonts w:asciiTheme="minorHAnsi" w:eastAsia="Swis721 BT" w:hAnsiTheme="minorHAnsi" w:cstheme="minorHAnsi"/>
                <w:b/>
                <w:sz w:val="28"/>
                <w:szCs w:val="28"/>
                <w:u w:val="single"/>
              </w:rPr>
            </w:pPr>
            <w:r w:rsidRPr="00A858EA">
              <w:rPr>
                <w:rFonts w:asciiTheme="minorHAnsi" w:eastAsia="Swis721 BT" w:hAnsiTheme="minorHAnsi" w:cstheme="minorHAnsi"/>
                <w:b/>
                <w:sz w:val="28"/>
                <w:szCs w:val="28"/>
                <w:u w:val="single"/>
              </w:rPr>
              <w:t>DOCUMENTAZIONE</w:t>
            </w:r>
          </w:p>
          <w:p w14:paraId="1B03F152" w14:textId="736A6160" w:rsidR="0013604B" w:rsidRPr="00A858EA" w:rsidRDefault="0013604B" w:rsidP="00A858EA">
            <w:pPr>
              <w:jc w:val="center"/>
              <w:rPr>
                <w:rFonts w:asciiTheme="minorHAnsi" w:eastAsia="Swis721 BT" w:hAnsiTheme="minorHAnsi" w:cstheme="minorHAnsi"/>
                <w:b/>
                <w:sz w:val="24"/>
              </w:rPr>
            </w:pPr>
            <w:r w:rsidRPr="00A858EA">
              <w:rPr>
                <w:rFonts w:asciiTheme="minorHAnsi" w:eastAsia="Swis721 BT" w:hAnsiTheme="minorHAnsi" w:cstheme="minorHAnsi"/>
                <w:b/>
                <w:sz w:val="24"/>
              </w:rPr>
              <w:t>Ordinanza n°</w:t>
            </w:r>
            <w:r w:rsidRPr="00A858EA">
              <w:rPr>
                <w:rFonts w:asciiTheme="minorHAnsi" w:eastAsia="Swis721 BT" w:hAnsiTheme="minorHAnsi" w:cstheme="minorHAnsi"/>
                <w:b/>
                <w:sz w:val="24"/>
              </w:rPr>
              <w:t>141</w:t>
            </w:r>
            <w:r w:rsidRPr="00A858EA">
              <w:rPr>
                <w:rFonts w:asciiTheme="minorHAnsi" w:eastAsia="Swis721 BT" w:hAnsiTheme="minorHAnsi" w:cstheme="minorHAnsi"/>
                <w:b/>
                <w:sz w:val="24"/>
              </w:rPr>
              <w:t xml:space="preserve"> del</w:t>
            </w:r>
            <w:r w:rsidR="00A858EA" w:rsidRPr="00A858EA">
              <w:rPr>
                <w:rFonts w:asciiTheme="minorHAnsi" w:eastAsia="Swis721 BT" w:hAnsiTheme="minorHAnsi" w:cstheme="minorHAnsi"/>
                <w:b/>
                <w:sz w:val="24"/>
              </w:rPr>
              <w:t xml:space="preserve"> 29</w:t>
            </w:r>
            <w:r w:rsidRPr="00A858EA">
              <w:rPr>
                <w:rFonts w:asciiTheme="minorHAnsi" w:eastAsia="Swis721 BT" w:hAnsiTheme="minorHAnsi" w:cstheme="minorHAnsi"/>
                <w:b/>
                <w:sz w:val="24"/>
              </w:rPr>
              <w:t xml:space="preserve"> </w:t>
            </w:r>
            <w:proofErr w:type="gramStart"/>
            <w:r w:rsidRPr="00A858EA">
              <w:rPr>
                <w:rFonts w:asciiTheme="minorHAnsi" w:eastAsia="Swis721 BT" w:hAnsiTheme="minorHAnsi" w:cstheme="minorHAnsi"/>
                <w:b/>
                <w:sz w:val="24"/>
              </w:rPr>
              <w:t>Luglio</w:t>
            </w:r>
            <w:proofErr w:type="gramEnd"/>
            <w:r w:rsidRPr="00A858EA">
              <w:rPr>
                <w:rFonts w:asciiTheme="minorHAnsi" w:eastAsia="Swis721 BT" w:hAnsiTheme="minorHAnsi" w:cstheme="minorHAnsi"/>
                <w:b/>
                <w:sz w:val="24"/>
              </w:rPr>
              <w:t xml:space="preserve"> 2026</w:t>
            </w:r>
          </w:p>
          <w:p w14:paraId="014D88C5" w14:textId="77777777" w:rsidR="0013604B" w:rsidRPr="00A858EA" w:rsidRDefault="0013604B" w:rsidP="00A858EA">
            <w:pPr>
              <w:jc w:val="both"/>
              <w:rPr>
                <w:rFonts w:asciiTheme="minorHAnsi" w:eastAsia="Swis721 BT" w:hAnsiTheme="minorHAnsi" w:cstheme="minorHAnsi"/>
                <w:b/>
                <w:bCs/>
                <w:sz w:val="20"/>
                <w:szCs w:val="20"/>
              </w:rPr>
            </w:pPr>
            <w:r w:rsidRPr="00A858EA">
              <w:rPr>
                <w:rFonts w:asciiTheme="minorHAnsi" w:eastAsia="Swis721 BT" w:hAnsiTheme="minorHAnsi" w:cstheme="minorHAnsi"/>
                <w:b/>
                <w:bCs/>
                <w:sz w:val="20"/>
                <w:szCs w:val="20"/>
              </w:rPr>
              <w:t>Disposizioni attuative dell’articolo 1, commi 616 e 618, della legge 30 dicembre 2025, n. 199, in tema di incremento di contributo a copertura delle spese rimaste a carico dei beneficiari in conseguenza della mancata realizzazione degli interventi interessati dal Superbonus</w:t>
            </w:r>
          </w:p>
          <w:p w14:paraId="1684A6F7" w14:textId="77777777" w:rsidR="0013604B" w:rsidRPr="00A858EA" w:rsidRDefault="0013604B" w:rsidP="00A858EA">
            <w:pPr>
              <w:jc w:val="center"/>
              <w:rPr>
                <w:rFonts w:asciiTheme="minorHAnsi" w:eastAsia="Swis721 BT" w:hAnsiTheme="minorHAnsi" w:cstheme="minorHAnsi"/>
                <w:sz w:val="18"/>
                <w:szCs w:val="18"/>
              </w:rPr>
            </w:pPr>
          </w:p>
          <w:p w14:paraId="7A060A73" w14:textId="77777777" w:rsidR="0013604B" w:rsidRPr="00A858EA" w:rsidRDefault="0013604B" w:rsidP="00A858EA">
            <w:pPr>
              <w:jc w:val="center"/>
              <w:rPr>
                <w:rFonts w:asciiTheme="minorHAnsi" w:eastAsia="Swis721 BT" w:hAnsiTheme="minorHAnsi" w:cstheme="minorHAnsi"/>
                <w:i/>
                <w:iCs/>
                <w:sz w:val="20"/>
                <w:szCs w:val="20"/>
              </w:rPr>
            </w:pPr>
            <w:r w:rsidRPr="00A858EA">
              <w:rPr>
                <w:rFonts w:asciiTheme="minorHAnsi" w:eastAsia="Swis721 BT" w:hAnsiTheme="minorHAnsi" w:cstheme="minorHAnsi"/>
                <w:i/>
                <w:iCs/>
                <w:sz w:val="20"/>
                <w:szCs w:val="20"/>
              </w:rPr>
              <w:t>(dichiarazione sostitutiva di certificazione e di atto di notorietà resa ai sensi degli artt. 46 e 47 del D.P.R. 445/2000)</w:t>
            </w:r>
          </w:p>
        </w:tc>
      </w:tr>
    </w:tbl>
    <w:tbl>
      <w:tblPr>
        <w:tblStyle w:val="TableGrid"/>
        <w:tblW w:w="10478" w:type="dxa"/>
        <w:jc w:val="center"/>
        <w:tblInd w:w="0" w:type="dxa"/>
        <w:tblLook w:val="04A0" w:firstRow="1" w:lastRow="0" w:firstColumn="1" w:lastColumn="0" w:noHBand="0" w:noVBand="1"/>
      </w:tblPr>
      <w:tblGrid>
        <w:gridCol w:w="1691"/>
        <w:gridCol w:w="8787"/>
      </w:tblGrid>
      <w:tr w:rsidR="0007608A" w:rsidRPr="00A858EA" w14:paraId="3239CA2E" w14:textId="77777777" w:rsidTr="006948A5">
        <w:trPr>
          <w:trHeight w:val="491"/>
          <w:jc w:val="center"/>
        </w:trPr>
        <w:tc>
          <w:tcPr>
            <w:tcW w:w="10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03F0CE" w14:textId="5DB1E55C" w:rsidR="0007608A" w:rsidRPr="00A858EA" w:rsidRDefault="006948A5" w:rsidP="00A858EA">
            <w:pPr>
              <w:ind w:left="127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858E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(Documentazione da consegnare in copia digitale per la richiesta di contributo)</w:t>
            </w:r>
          </w:p>
        </w:tc>
      </w:tr>
      <w:tr w:rsidR="008F7699" w:rsidRPr="00A858EA" w14:paraId="3C48822A" w14:textId="77777777" w:rsidTr="00A858EA">
        <w:trPr>
          <w:trHeight w:val="338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356BC4B5" w14:textId="7672D6BB" w:rsidR="008F7699" w:rsidRPr="00A858EA" w:rsidRDefault="0013604B" w:rsidP="00A858EA">
            <w:pPr>
              <w:ind w:left="170"/>
              <w:jc w:val="center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A858EA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NUM.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C2767E" w14:textId="09EE05C7" w:rsidR="008F7699" w:rsidRPr="00A858EA" w:rsidRDefault="00A858EA" w:rsidP="00A858EA">
            <w:pPr>
              <w:ind w:left="-1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2"/>
              </w:rPr>
              <w:t xml:space="preserve">   </w:t>
            </w:r>
            <w:r w:rsidR="0013604B" w:rsidRPr="00A858EA">
              <w:rPr>
                <w:rFonts w:asciiTheme="minorHAnsi" w:eastAsia="Times New Roman" w:hAnsiTheme="minorHAnsi" w:cstheme="minorHAnsi"/>
                <w:b/>
                <w:bCs/>
                <w:szCs w:val="22"/>
              </w:rPr>
              <w:t>DESCRIZIONE DOCUMENTAZIONE</w:t>
            </w:r>
          </w:p>
        </w:tc>
      </w:tr>
      <w:tr w:rsidR="008F7699" w:rsidRPr="00A858EA" w14:paraId="3E1C40D6" w14:textId="77777777" w:rsidTr="00A858EA">
        <w:trPr>
          <w:trHeight w:val="338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30F1EFEB" w14:textId="328B720A" w:rsidR="008F7699" w:rsidRPr="00A858EA" w:rsidRDefault="007D558A" w:rsidP="00A858EA">
            <w:pPr>
              <w:ind w:left="16"/>
              <w:jc w:val="center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color w:val="auto"/>
                <w:szCs w:val="22"/>
              </w:rPr>
              <w:t>1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43CC5" w14:textId="7C28BFD6" w:rsidR="008F7699" w:rsidRPr="00A858EA" w:rsidRDefault="005611D7" w:rsidP="00A858EA">
            <w:pPr>
              <w:ind w:left="124"/>
              <w:rPr>
                <w:rFonts w:asciiTheme="minorHAnsi" w:hAnsiTheme="minorHAnsi" w:cstheme="minorHAnsi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b/>
                <w:bCs/>
                <w:szCs w:val="22"/>
              </w:rPr>
              <w:t>Modello A</w:t>
            </w:r>
            <w:r w:rsidRPr="00A858EA">
              <w:rPr>
                <w:rFonts w:asciiTheme="minorHAnsi" w:eastAsia="Times New Roman" w:hAnsiTheme="minorHAnsi" w:cstheme="minorHAnsi"/>
                <w:szCs w:val="22"/>
              </w:rPr>
              <w:t xml:space="preserve"> - </w:t>
            </w:r>
            <w:r w:rsidR="008F7699" w:rsidRPr="00A858EA">
              <w:rPr>
                <w:rFonts w:asciiTheme="minorHAnsi" w:eastAsia="Times New Roman" w:hAnsiTheme="minorHAnsi" w:cstheme="minorHAnsi"/>
                <w:szCs w:val="22"/>
              </w:rPr>
              <w:t>Istanza di concessione del contributo</w:t>
            </w:r>
          </w:p>
        </w:tc>
      </w:tr>
      <w:tr w:rsidR="008F7699" w:rsidRPr="00A858EA" w14:paraId="573EAA43" w14:textId="77777777" w:rsidTr="00A858EA">
        <w:trPr>
          <w:trHeight w:val="338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48DEB35" w14:textId="4117EBCB" w:rsidR="008F7699" w:rsidRPr="00A858EA" w:rsidRDefault="007D558A" w:rsidP="00A858EA">
            <w:pPr>
              <w:ind w:left="16"/>
              <w:jc w:val="center"/>
              <w:rPr>
                <w:rFonts w:asciiTheme="minorHAnsi" w:eastAsia="Times New Roman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hAnsiTheme="minorHAnsi" w:cstheme="minorHAnsi"/>
                <w:color w:val="auto"/>
                <w:szCs w:val="22"/>
              </w:rPr>
              <w:t>2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065D0" w14:textId="1C6E768F" w:rsidR="008F7699" w:rsidRPr="00A858EA" w:rsidRDefault="008F7699" w:rsidP="00A858EA">
            <w:pPr>
              <w:ind w:left="124"/>
              <w:rPr>
                <w:rFonts w:asciiTheme="minorHAnsi" w:eastAsia="Times New Roman" w:hAnsiTheme="minorHAnsi" w:cstheme="minorHAnsi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szCs w:val="22"/>
              </w:rPr>
              <w:t>Copia documento di identità in corso di validità dei soggetti coinvolti</w:t>
            </w:r>
          </w:p>
        </w:tc>
      </w:tr>
      <w:tr w:rsidR="008F7699" w:rsidRPr="00A858EA" w14:paraId="76C78257" w14:textId="77777777" w:rsidTr="00A858EA">
        <w:trPr>
          <w:trHeight w:val="338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5CF0218A" w14:textId="7F1DC323" w:rsidR="008F7699" w:rsidRPr="00A858EA" w:rsidRDefault="007D558A" w:rsidP="00A858EA">
            <w:pPr>
              <w:ind w:left="16"/>
              <w:jc w:val="center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hAnsiTheme="minorHAnsi" w:cstheme="minorHAnsi"/>
                <w:color w:val="auto"/>
                <w:szCs w:val="22"/>
              </w:rPr>
              <w:t>3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35883" w14:textId="343EE26D" w:rsidR="008F7699" w:rsidRPr="00A858EA" w:rsidRDefault="008F7699" w:rsidP="00A858EA">
            <w:pPr>
              <w:ind w:left="124"/>
              <w:rPr>
                <w:rFonts w:asciiTheme="minorHAnsi" w:hAnsiTheme="minorHAnsi" w:cstheme="minorHAnsi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szCs w:val="22"/>
              </w:rPr>
              <w:t>Delega dei proprietari e/o nullaosta dei soggetti legittimati, delle unità immobiliari (</w:t>
            </w:r>
            <w:r w:rsidRPr="00A858EA">
              <w:rPr>
                <w:rFonts w:asciiTheme="minorHAnsi" w:eastAsia="Times New Roman" w:hAnsiTheme="minorHAnsi" w:cstheme="minorHAnsi"/>
                <w:i/>
                <w:iCs/>
                <w:szCs w:val="22"/>
              </w:rPr>
              <w:t>se presente)</w:t>
            </w:r>
          </w:p>
        </w:tc>
      </w:tr>
      <w:tr w:rsidR="008F7699" w:rsidRPr="00A858EA" w14:paraId="68E6662E" w14:textId="77777777" w:rsidTr="00A858EA">
        <w:trPr>
          <w:trHeight w:val="325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EE031E6" w14:textId="673D6E04" w:rsidR="008F7699" w:rsidRPr="00A858EA" w:rsidRDefault="007D558A" w:rsidP="00A858EA">
            <w:pPr>
              <w:ind w:left="16"/>
              <w:jc w:val="center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color w:val="auto"/>
                <w:szCs w:val="22"/>
              </w:rPr>
              <w:t>4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DC189" w14:textId="1BB94044" w:rsidR="008F7699" w:rsidRPr="00A858EA" w:rsidRDefault="008F7699" w:rsidP="00A858EA">
            <w:pPr>
              <w:ind w:left="124"/>
              <w:rPr>
                <w:rFonts w:asciiTheme="minorHAnsi" w:hAnsiTheme="minorHAnsi" w:cstheme="minorHAnsi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szCs w:val="22"/>
              </w:rPr>
              <w:t xml:space="preserve">Procura </w:t>
            </w:r>
            <w:r w:rsidR="00114FAA" w:rsidRPr="00A858EA">
              <w:rPr>
                <w:rFonts w:asciiTheme="minorHAnsi" w:eastAsia="Times New Roman" w:hAnsiTheme="minorHAnsi" w:cstheme="minorHAnsi"/>
                <w:szCs w:val="22"/>
              </w:rPr>
              <w:t>notarile</w:t>
            </w:r>
            <w:r w:rsidRPr="00A858EA">
              <w:rPr>
                <w:rFonts w:asciiTheme="minorHAnsi" w:eastAsia="Times New Roman" w:hAnsiTheme="minorHAnsi" w:cstheme="minorHAnsi"/>
                <w:szCs w:val="22"/>
              </w:rPr>
              <w:t xml:space="preserve"> (</w:t>
            </w:r>
            <w:r w:rsidRPr="00A858EA">
              <w:rPr>
                <w:rFonts w:asciiTheme="minorHAnsi" w:eastAsia="Times New Roman" w:hAnsiTheme="minorHAnsi" w:cstheme="minorHAnsi"/>
                <w:i/>
                <w:iCs/>
                <w:szCs w:val="22"/>
              </w:rPr>
              <w:t xml:space="preserve">se </w:t>
            </w:r>
            <w:r w:rsidR="00114FAA" w:rsidRPr="00A858EA">
              <w:rPr>
                <w:rFonts w:asciiTheme="minorHAnsi" w:eastAsia="Times New Roman" w:hAnsiTheme="minorHAnsi" w:cstheme="minorHAnsi"/>
                <w:i/>
                <w:iCs/>
                <w:szCs w:val="22"/>
              </w:rPr>
              <w:t>dovuta</w:t>
            </w:r>
            <w:r w:rsidRPr="00A858EA">
              <w:rPr>
                <w:rFonts w:asciiTheme="minorHAnsi" w:eastAsia="Times New Roman" w:hAnsiTheme="minorHAnsi" w:cstheme="minorHAnsi"/>
                <w:i/>
                <w:iCs/>
                <w:szCs w:val="22"/>
              </w:rPr>
              <w:t>)</w:t>
            </w:r>
          </w:p>
        </w:tc>
      </w:tr>
      <w:tr w:rsidR="003029BB" w:rsidRPr="00A858EA" w14:paraId="74392DF3" w14:textId="77777777" w:rsidTr="00A858EA">
        <w:trPr>
          <w:trHeight w:val="325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D890E87" w14:textId="7E92E12D" w:rsidR="003029BB" w:rsidRPr="00A858EA" w:rsidRDefault="003029BB" w:rsidP="00A858EA">
            <w:pPr>
              <w:ind w:left="16"/>
              <w:jc w:val="center"/>
              <w:rPr>
                <w:rFonts w:asciiTheme="minorHAnsi" w:eastAsia="Times New Roman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hAnsiTheme="minorHAnsi" w:cstheme="minorHAnsi"/>
                <w:color w:val="auto"/>
                <w:szCs w:val="22"/>
              </w:rPr>
              <w:t>5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F3FA2" w14:textId="73B507C2" w:rsidR="003029BB" w:rsidRPr="00A858EA" w:rsidRDefault="003029BB" w:rsidP="00A858EA">
            <w:pPr>
              <w:ind w:left="124"/>
              <w:rPr>
                <w:rFonts w:asciiTheme="minorHAnsi" w:eastAsia="Times New Roman" w:hAnsiTheme="minorHAnsi" w:cstheme="minorHAnsi"/>
                <w:szCs w:val="22"/>
              </w:rPr>
            </w:pPr>
            <w:r w:rsidRPr="00A858EA">
              <w:rPr>
                <w:rFonts w:asciiTheme="minorHAnsi" w:hAnsiTheme="minorHAnsi" w:cstheme="minorHAnsi"/>
                <w:szCs w:val="22"/>
              </w:rPr>
              <w:t xml:space="preserve">Verbale di assemblea condominiale con delibera approvazione lavori </w:t>
            </w:r>
            <w:r w:rsidRPr="00A858EA">
              <w:rPr>
                <w:rFonts w:asciiTheme="minorHAnsi" w:hAnsiTheme="minorHAnsi" w:cstheme="minorHAnsi"/>
                <w:i/>
                <w:iCs/>
                <w:szCs w:val="22"/>
              </w:rPr>
              <w:t>(per lavori condominiali)</w:t>
            </w:r>
          </w:p>
        </w:tc>
      </w:tr>
      <w:tr w:rsidR="003029BB" w:rsidRPr="00A858EA" w14:paraId="52202DEA" w14:textId="77777777" w:rsidTr="00A858EA">
        <w:trPr>
          <w:trHeight w:val="373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9EAE280" w14:textId="0EE92DDF" w:rsidR="003029BB" w:rsidRPr="00A858EA" w:rsidRDefault="003029BB" w:rsidP="00A858EA">
            <w:pPr>
              <w:ind w:left="16"/>
              <w:jc w:val="center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color w:val="auto"/>
                <w:szCs w:val="22"/>
              </w:rPr>
              <w:t>6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D728B" w14:textId="0C4FA607" w:rsidR="003029BB" w:rsidRPr="00A858EA" w:rsidRDefault="003029BB" w:rsidP="00A858EA">
            <w:pPr>
              <w:ind w:left="124" w:right="10"/>
              <w:rPr>
                <w:rFonts w:asciiTheme="minorHAnsi" w:hAnsiTheme="minorHAnsi" w:cstheme="minorHAnsi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b/>
                <w:bCs/>
                <w:szCs w:val="22"/>
              </w:rPr>
              <w:t>Modello B</w:t>
            </w:r>
            <w:r w:rsidRPr="00A858EA">
              <w:rPr>
                <w:rFonts w:asciiTheme="minorHAnsi" w:eastAsia="Times New Roman" w:hAnsiTheme="minorHAnsi" w:cstheme="minorHAnsi"/>
                <w:szCs w:val="22"/>
              </w:rPr>
              <w:t xml:space="preserve"> - Asseverazione del progettista</w:t>
            </w:r>
          </w:p>
        </w:tc>
      </w:tr>
      <w:tr w:rsidR="003029BB" w:rsidRPr="00A858EA" w14:paraId="659A709D" w14:textId="77777777" w:rsidTr="00A858EA">
        <w:trPr>
          <w:trHeight w:val="373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EAC0558" w14:textId="41EF6497" w:rsidR="003029BB" w:rsidRPr="00A858EA" w:rsidRDefault="003029BB" w:rsidP="00A858EA">
            <w:pPr>
              <w:ind w:left="16"/>
              <w:jc w:val="center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hAnsiTheme="minorHAnsi" w:cstheme="minorHAnsi"/>
                <w:color w:val="auto"/>
                <w:szCs w:val="22"/>
              </w:rPr>
              <w:t>7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5FB68" w14:textId="388E3918" w:rsidR="008E2295" w:rsidRPr="00A858EA" w:rsidRDefault="003029BB" w:rsidP="00A858EA">
            <w:pPr>
              <w:ind w:left="124" w:right="10"/>
              <w:rPr>
                <w:rFonts w:asciiTheme="minorHAnsi" w:eastAsia="Times New Roman" w:hAnsiTheme="minorHAnsi" w:cstheme="minorHAnsi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b/>
                <w:bCs/>
                <w:szCs w:val="22"/>
              </w:rPr>
              <w:t>Modello C</w:t>
            </w:r>
            <w:r w:rsidRPr="00A858EA">
              <w:rPr>
                <w:rFonts w:asciiTheme="minorHAnsi" w:eastAsia="Times New Roman" w:hAnsiTheme="minorHAnsi" w:cstheme="minorHAnsi"/>
                <w:szCs w:val="22"/>
              </w:rPr>
              <w:t xml:space="preserve"> - Dichiarazione sostitutiva atto di notorietà </w:t>
            </w:r>
          </w:p>
        </w:tc>
      </w:tr>
      <w:tr w:rsidR="003029BB" w:rsidRPr="00A858EA" w14:paraId="4F406863" w14:textId="77777777" w:rsidTr="00A858EA">
        <w:trPr>
          <w:trHeight w:val="373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16AAD5" w14:textId="5971AE84" w:rsidR="003029BB" w:rsidRPr="00A858EA" w:rsidRDefault="003029BB" w:rsidP="00A858EA">
            <w:pPr>
              <w:ind w:left="16"/>
              <w:jc w:val="center"/>
              <w:rPr>
                <w:rFonts w:asciiTheme="minorHAnsi" w:eastAsia="Times New Roman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color w:val="auto"/>
                <w:szCs w:val="22"/>
              </w:rPr>
              <w:t>8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482F2" w14:textId="7C4A9DF7" w:rsidR="003029BB" w:rsidRPr="00A858EA" w:rsidRDefault="003029BB" w:rsidP="00A858EA">
            <w:pPr>
              <w:ind w:left="124" w:right="10"/>
              <w:rPr>
                <w:rFonts w:asciiTheme="minorHAnsi" w:eastAsia="Times New Roman" w:hAnsiTheme="minorHAnsi" w:cstheme="minorHAnsi"/>
                <w:b/>
                <w:bCs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b/>
                <w:bCs/>
                <w:szCs w:val="22"/>
              </w:rPr>
              <w:t>Modello D</w:t>
            </w:r>
            <w:r w:rsidRPr="00A858EA">
              <w:rPr>
                <w:rFonts w:asciiTheme="minorHAnsi" w:eastAsia="Times New Roman" w:hAnsiTheme="minorHAnsi" w:cstheme="minorHAnsi"/>
                <w:szCs w:val="22"/>
              </w:rPr>
              <w:t xml:space="preserve"> - Quadro tecnico economico riepilogativo per categoria di spesa, indicando distintamente quelle ammesse al contributo di ricostruzione e quelle eccedenti ammesse al contributo</w:t>
            </w:r>
          </w:p>
        </w:tc>
      </w:tr>
      <w:tr w:rsidR="003029BB" w:rsidRPr="00A858EA" w14:paraId="30874FDB" w14:textId="77777777" w:rsidTr="00A858EA">
        <w:trPr>
          <w:trHeight w:val="373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501FC7B" w14:textId="2E601EF4" w:rsidR="003029BB" w:rsidRPr="00A858EA" w:rsidRDefault="003029BB" w:rsidP="00A858EA">
            <w:pPr>
              <w:ind w:left="16"/>
              <w:jc w:val="center"/>
              <w:rPr>
                <w:rFonts w:asciiTheme="minorHAnsi" w:eastAsia="Times New Roman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color w:val="auto"/>
                <w:szCs w:val="22"/>
              </w:rPr>
              <w:t>9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ECC" w14:textId="6430A09B" w:rsidR="003029BB" w:rsidRPr="00A858EA" w:rsidRDefault="003029BB" w:rsidP="00A858EA">
            <w:pPr>
              <w:ind w:left="124" w:right="10"/>
              <w:rPr>
                <w:rFonts w:asciiTheme="minorHAnsi" w:eastAsia="Times New Roman" w:hAnsiTheme="minorHAnsi" w:cstheme="minorHAnsi"/>
                <w:b/>
                <w:bCs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szCs w:val="22"/>
              </w:rPr>
              <w:t>Computo metrico estimativo con l’indicazione degli interventi previsti dal progetto unitario</w:t>
            </w:r>
            <w:r w:rsidR="006948A5" w:rsidRPr="00A858EA">
              <w:rPr>
                <w:rStyle w:val="Rimandonotaapidipagina"/>
                <w:rFonts w:asciiTheme="minorHAnsi" w:eastAsia="Times New Roman" w:hAnsiTheme="minorHAnsi" w:cstheme="minorHAnsi"/>
                <w:szCs w:val="22"/>
              </w:rPr>
              <w:footnoteReference w:id="1"/>
            </w:r>
            <w:r w:rsidRPr="00A858EA">
              <w:rPr>
                <w:rFonts w:asciiTheme="minorHAnsi" w:eastAsia="Times New Roman" w:hAnsiTheme="minorHAnsi" w:cstheme="minorHAnsi"/>
                <w:szCs w:val="22"/>
              </w:rPr>
              <w:t>, evidenziando quelli di cui all’allegato Y (Tabella riepilogativa degli interventi ammessi al contributo) ai sensi dell’art 4 c. 2 e art. 4 c.3 dell’ordinanza</w:t>
            </w:r>
          </w:p>
        </w:tc>
      </w:tr>
      <w:tr w:rsidR="003029BB" w:rsidRPr="00A858EA" w14:paraId="0731E702" w14:textId="77777777" w:rsidTr="00A858EA">
        <w:trPr>
          <w:trHeight w:val="373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AD607F3" w14:textId="60C2D789" w:rsidR="003029BB" w:rsidRPr="00A858EA" w:rsidRDefault="003029BB" w:rsidP="00A858EA">
            <w:pPr>
              <w:ind w:left="16"/>
              <w:jc w:val="center"/>
              <w:rPr>
                <w:rFonts w:asciiTheme="minorHAnsi" w:eastAsia="Times New Roman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color w:val="auto"/>
                <w:szCs w:val="22"/>
              </w:rPr>
              <w:t>10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BBA96" w14:textId="29C420F2" w:rsidR="003029BB" w:rsidRPr="00A858EA" w:rsidRDefault="0058347F" w:rsidP="00A858EA">
            <w:pPr>
              <w:ind w:left="124" w:right="10"/>
              <w:rPr>
                <w:rFonts w:asciiTheme="minorHAnsi" w:eastAsia="Times New Roman" w:hAnsiTheme="minorHAnsi" w:cstheme="minorHAnsi"/>
                <w:szCs w:val="22"/>
              </w:rPr>
            </w:pPr>
            <w:r w:rsidRPr="0058347F">
              <w:rPr>
                <w:rFonts w:asciiTheme="minorHAnsi" w:hAnsiTheme="minorHAnsi" w:cstheme="minorHAnsi"/>
                <w:szCs w:val="22"/>
              </w:rPr>
              <w:t xml:space="preserve">Analisi comparativa tecnico-economica rispetto al computo metrico estimativo </w:t>
            </w:r>
            <w:r>
              <w:rPr>
                <w:rFonts w:asciiTheme="minorHAnsi" w:hAnsiTheme="minorHAnsi" w:cstheme="minorHAnsi"/>
                <w:szCs w:val="22"/>
              </w:rPr>
              <w:t>agli atti</w:t>
            </w:r>
          </w:p>
        </w:tc>
      </w:tr>
      <w:tr w:rsidR="0013604B" w:rsidRPr="00A858EA" w14:paraId="069B357F" w14:textId="77777777" w:rsidTr="00A858EA">
        <w:trPr>
          <w:trHeight w:val="373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D39AE2D" w14:textId="4C3F912D" w:rsidR="0013604B" w:rsidRPr="00A858EA" w:rsidRDefault="0013604B" w:rsidP="00A858EA">
            <w:pPr>
              <w:ind w:left="16"/>
              <w:jc w:val="center"/>
              <w:rPr>
                <w:rFonts w:asciiTheme="minorHAnsi" w:eastAsia="Times New Roman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color w:val="auto"/>
                <w:szCs w:val="22"/>
              </w:rPr>
              <w:t>11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BE2DE" w14:textId="098D7C9F" w:rsidR="0013604B" w:rsidRPr="00A858EA" w:rsidRDefault="006948A5" w:rsidP="00A858EA">
            <w:pPr>
              <w:ind w:left="124" w:right="10"/>
              <w:rPr>
                <w:rFonts w:asciiTheme="minorHAnsi" w:hAnsiTheme="minorHAnsi" w:cstheme="minorHAnsi"/>
                <w:szCs w:val="22"/>
              </w:rPr>
            </w:pPr>
            <w:r w:rsidRPr="00A858EA">
              <w:rPr>
                <w:rFonts w:asciiTheme="minorHAnsi" w:hAnsiTheme="minorHAnsi" w:cstheme="minorHAnsi"/>
                <w:szCs w:val="22"/>
              </w:rPr>
              <w:t>Relazione tecnico illustrativa con la descrizione degli interventi previsti dal progetto unitario</w:t>
            </w:r>
            <w:r w:rsidRPr="00A858EA">
              <w:rPr>
                <w:rFonts w:asciiTheme="minorHAnsi" w:hAnsiTheme="minorHAnsi" w:cstheme="minorHAnsi"/>
                <w:szCs w:val="22"/>
                <w:vertAlign w:val="superscript"/>
              </w:rPr>
              <w:t>1</w:t>
            </w:r>
            <w:r w:rsidRPr="00A858EA">
              <w:rPr>
                <w:rFonts w:asciiTheme="minorHAnsi" w:hAnsiTheme="minorHAnsi" w:cstheme="minorHAnsi"/>
                <w:szCs w:val="22"/>
              </w:rPr>
              <w:t>, che ricomprende sia quelli riferiti ai contributi per la ricostruzione post sisma sia quelli riferiti al</w:t>
            </w:r>
            <w:r w:rsidR="00A858EA">
              <w:rPr>
                <w:rFonts w:asciiTheme="minorHAnsi" w:hAnsiTheme="minorHAnsi" w:cstheme="minorHAnsi"/>
                <w:szCs w:val="22"/>
              </w:rPr>
              <w:t>l’incremento di</w:t>
            </w:r>
            <w:r w:rsidRPr="00A858EA">
              <w:rPr>
                <w:rFonts w:asciiTheme="minorHAnsi" w:hAnsiTheme="minorHAnsi" w:cstheme="minorHAnsi"/>
                <w:szCs w:val="22"/>
              </w:rPr>
              <w:t xml:space="preserve"> contributo</w:t>
            </w:r>
            <w:r w:rsidR="00A858EA">
              <w:t xml:space="preserve"> </w:t>
            </w:r>
            <w:r w:rsidR="00A858EA" w:rsidRPr="00A858EA">
              <w:rPr>
                <w:rFonts w:asciiTheme="minorHAnsi" w:hAnsiTheme="minorHAnsi" w:cstheme="minorHAnsi"/>
                <w:szCs w:val="22"/>
              </w:rPr>
              <w:t>a copertura delle spese rimaste a carico dei beneficiari in conseguenza della mancata realizzazione degli interventi interessati dal Superbonus</w:t>
            </w:r>
          </w:p>
        </w:tc>
      </w:tr>
      <w:tr w:rsidR="0013604B" w:rsidRPr="00A858EA" w14:paraId="3A88C6B9" w14:textId="77777777" w:rsidTr="00A858EA">
        <w:trPr>
          <w:trHeight w:val="373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70D415A" w14:textId="575B95B7" w:rsidR="0013604B" w:rsidRPr="00A858EA" w:rsidRDefault="0013604B" w:rsidP="00A858EA">
            <w:pPr>
              <w:ind w:left="16"/>
              <w:jc w:val="center"/>
              <w:rPr>
                <w:rFonts w:asciiTheme="minorHAnsi" w:eastAsia="Times New Roman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color w:val="auto"/>
                <w:szCs w:val="22"/>
              </w:rPr>
              <w:t>12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0DD5A" w14:textId="03D3EC1F" w:rsidR="0013604B" w:rsidRPr="00A858EA" w:rsidRDefault="0013604B" w:rsidP="00A858EA">
            <w:pPr>
              <w:ind w:left="124" w:right="10"/>
              <w:rPr>
                <w:rFonts w:asciiTheme="minorHAnsi" w:eastAsia="Times New Roman" w:hAnsiTheme="minorHAnsi" w:cstheme="minorHAnsi"/>
                <w:szCs w:val="22"/>
              </w:rPr>
            </w:pPr>
            <w:r w:rsidRPr="00A858EA">
              <w:rPr>
                <w:rFonts w:asciiTheme="minorHAnsi" w:hAnsiTheme="minorHAnsi" w:cstheme="minorHAnsi"/>
                <w:szCs w:val="22"/>
              </w:rPr>
              <w:t xml:space="preserve">Asseverazione tecnica del professionista abilitato (APE </w:t>
            </w:r>
            <w:proofErr w:type="spellStart"/>
            <w:r w:rsidRPr="00A858EA">
              <w:rPr>
                <w:rFonts w:asciiTheme="minorHAnsi" w:hAnsiTheme="minorHAnsi" w:cstheme="minorHAnsi"/>
                <w:szCs w:val="22"/>
              </w:rPr>
              <w:t>pre</w:t>
            </w:r>
            <w:proofErr w:type="spellEnd"/>
            <w:r w:rsidRPr="00A858EA">
              <w:rPr>
                <w:rFonts w:asciiTheme="minorHAnsi" w:hAnsiTheme="minorHAnsi" w:cstheme="minorHAnsi"/>
                <w:szCs w:val="22"/>
              </w:rPr>
              <w:t xml:space="preserve"> e post-intervento, o relazione tecnica ex L. 10/1991) per gli interventi di efficientamento energetico</w:t>
            </w:r>
          </w:p>
        </w:tc>
      </w:tr>
      <w:tr w:rsidR="0013604B" w:rsidRPr="00A858EA" w14:paraId="4D15BB3C" w14:textId="77777777" w:rsidTr="00A858EA">
        <w:trPr>
          <w:trHeight w:val="373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6A98BEF" w14:textId="564EB530" w:rsidR="0013604B" w:rsidRPr="00A858EA" w:rsidRDefault="0013604B" w:rsidP="00A858EA">
            <w:pPr>
              <w:ind w:left="16"/>
              <w:jc w:val="center"/>
              <w:rPr>
                <w:rFonts w:asciiTheme="minorHAnsi" w:eastAsia="Times New Roman" w:hAnsiTheme="minorHAnsi" w:cstheme="minorHAnsi"/>
                <w:color w:val="auto"/>
                <w:szCs w:val="22"/>
              </w:rPr>
            </w:pPr>
            <w:r w:rsidRPr="00A858EA">
              <w:rPr>
                <w:rFonts w:asciiTheme="minorHAnsi" w:eastAsia="Times New Roman" w:hAnsiTheme="minorHAnsi" w:cstheme="minorHAnsi"/>
                <w:color w:val="auto"/>
                <w:szCs w:val="22"/>
              </w:rPr>
              <w:t>13</w:t>
            </w:r>
          </w:p>
        </w:tc>
        <w:tc>
          <w:tcPr>
            <w:tcW w:w="8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A10DD" w14:textId="74161C61" w:rsidR="0013604B" w:rsidRPr="00A858EA" w:rsidRDefault="0013604B" w:rsidP="00A858EA">
            <w:pPr>
              <w:ind w:left="124" w:right="10"/>
              <w:rPr>
                <w:rFonts w:asciiTheme="minorHAnsi" w:eastAsia="Times New Roman" w:hAnsiTheme="minorHAnsi" w:cstheme="minorHAnsi"/>
                <w:szCs w:val="22"/>
              </w:rPr>
            </w:pPr>
            <w:r w:rsidRPr="00A858EA">
              <w:rPr>
                <w:rFonts w:asciiTheme="minorHAnsi" w:hAnsiTheme="minorHAnsi" w:cstheme="minorHAnsi"/>
                <w:szCs w:val="22"/>
              </w:rPr>
              <w:t>Relazione tecnica asseverata dal professionista abilitato attestante il miglioramento sismico / adeguamento sismico / riduzione della vulnerabilità</w:t>
            </w:r>
          </w:p>
        </w:tc>
      </w:tr>
    </w:tbl>
    <w:p w14:paraId="2D288FA4" w14:textId="4039CF1C" w:rsidR="005B6561" w:rsidRDefault="005B6561" w:rsidP="006948A5">
      <w:pPr>
        <w:spacing w:after="0"/>
        <w:ind w:right="7846"/>
        <w:rPr>
          <w:rFonts w:asciiTheme="minorHAnsi" w:hAnsiTheme="minorHAnsi" w:cstheme="minorHAnsi"/>
        </w:rPr>
      </w:pPr>
    </w:p>
    <w:p w14:paraId="0237BF0B" w14:textId="1B4D3FEA" w:rsidR="006948A5" w:rsidRDefault="006948A5" w:rsidP="006948A5">
      <w:pPr>
        <w:spacing w:after="0"/>
        <w:ind w:right="7846"/>
        <w:rPr>
          <w:rFonts w:asciiTheme="minorHAnsi" w:hAnsiTheme="minorHAnsi" w:cstheme="minorHAnsi"/>
        </w:rPr>
      </w:pPr>
    </w:p>
    <w:sectPr w:rsidR="006948A5" w:rsidSect="006948A5">
      <w:type w:val="continuous"/>
      <w:pgSz w:w="11906" w:h="16838"/>
      <w:pgMar w:top="619" w:right="1440" w:bottom="63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46665" w14:textId="77777777" w:rsidR="00682B67" w:rsidRDefault="00682B67" w:rsidP="0013604B">
      <w:pPr>
        <w:spacing w:after="0" w:line="240" w:lineRule="auto"/>
      </w:pPr>
      <w:r>
        <w:separator/>
      </w:r>
    </w:p>
  </w:endnote>
  <w:endnote w:type="continuationSeparator" w:id="0">
    <w:p w14:paraId="71E61124" w14:textId="77777777" w:rsidR="00682B67" w:rsidRDefault="00682B67" w:rsidP="0013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wis721 BT">
    <w:altName w:val="Arial"/>
    <w:charset w:val="00"/>
    <w:family w:val="swiss"/>
    <w:pitch w:val="variable"/>
    <w:sig w:usb0="800000AF" w:usb1="1000204A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9A5FF" w14:textId="77777777" w:rsidR="00682B67" w:rsidRDefault="00682B67" w:rsidP="0013604B">
      <w:pPr>
        <w:spacing w:after="0" w:line="240" w:lineRule="auto"/>
      </w:pPr>
      <w:r>
        <w:separator/>
      </w:r>
    </w:p>
  </w:footnote>
  <w:footnote w:type="continuationSeparator" w:id="0">
    <w:p w14:paraId="356A293A" w14:textId="77777777" w:rsidR="00682B67" w:rsidRDefault="00682B67" w:rsidP="0013604B">
      <w:pPr>
        <w:spacing w:after="0" w:line="240" w:lineRule="auto"/>
      </w:pPr>
      <w:r>
        <w:continuationSeparator/>
      </w:r>
    </w:p>
  </w:footnote>
  <w:footnote w:id="1">
    <w:p w14:paraId="7E7F0694" w14:textId="5BCAF4EB" w:rsidR="006948A5" w:rsidRDefault="006948A5" w:rsidP="006F7042">
      <w:pPr>
        <w:pStyle w:val="Testonotaapidipagina"/>
        <w:jc w:val="both"/>
      </w:pPr>
      <w:r>
        <w:rPr>
          <w:rStyle w:val="Rimandonotaapidipagina"/>
        </w:rPr>
        <w:footnoteRef/>
      </w:r>
      <w:r w:rsidR="006F7042">
        <w:t xml:space="preserve"> Con il termine </w:t>
      </w:r>
      <w:r w:rsidR="006F7042" w:rsidRPr="006F7042">
        <w:t xml:space="preserve">progetto unitario si intende l'insieme degli interventi afferenti al contributo commissariale e </w:t>
      </w:r>
      <w:r w:rsidR="006F7042" w:rsidRPr="006F7042">
        <w:rPr>
          <w:b/>
          <w:bCs/>
        </w:rPr>
        <w:t>interventi non finanziati dal contributo</w:t>
      </w:r>
      <w:r w:rsidR="006F7042" w:rsidRPr="006F7042">
        <w:t>, ma necessari o funzionalmente connessi per garantire la completezza e l'unitarietà dell'intervento edilizio.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25F1C"/>
    <w:multiLevelType w:val="multilevel"/>
    <w:tmpl w:val="1EB2DDD8"/>
    <w:lvl w:ilvl="0">
      <w:start w:val="1"/>
      <w:numFmt w:val="bullet"/>
      <w:lvlText w:val="-"/>
      <w:lvlJc w:val="left"/>
      <w:pPr>
        <w:ind w:left="720" w:hanging="360"/>
      </w:pPr>
      <w:rPr>
        <w:rFonts w:ascii="Swis721 BT" w:eastAsia="Swis721 BT" w:hAnsi="Swis721 BT" w:cs="Swis721 B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247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561"/>
    <w:rsid w:val="0007608A"/>
    <w:rsid w:val="000D7B40"/>
    <w:rsid w:val="00114FAA"/>
    <w:rsid w:val="001254EC"/>
    <w:rsid w:val="00130E4E"/>
    <w:rsid w:val="0013604B"/>
    <w:rsid w:val="00150AC9"/>
    <w:rsid w:val="001A0C52"/>
    <w:rsid w:val="001A7D3D"/>
    <w:rsid w:val="001C3F9B"/>
    <w:rsid w:val="001F3BC9"/>
    <w:rsid w:val="00264611"/>
    <w:rsid w:val="002F53C3"/>
    <w:rsid w:val="003029BB"/>
    <w:rsid w:val="00385BB5"/>
    <w:rsid w:val="004834F8"/>
    <w:rsid w:val="004B1298"/>
    <w:rsid w:val="004F342E"/>
    <w:rsid w:val="004F5BB0"/>
    <w:rsid w:val="005611D7"/>
    <w:rsid w:val="00575EF3"/>
    <w:rsid w:val="0058347F"/>
    <w:rsid w:val="005B6561"/>
    <w:rsid w:val="006641E2"/>
    <w:rsid w:val="00682B67"/>
    <w:rsid w:val="00692129"/>
    <w:rsid w:val="006948A5"/>
    <w:rsid w:val="006F7042"/>
    <w:rsid w:val="007D558A"/>
    <w:rsid w:val="007F5BC6"/>
    <w:rsid w:val="00803E93"/>
    <w:rsid w:val="008263D1"/>
    <w:rsid w:val="008507FF"/>
    <w:rsid w:val="00852FFE"/>
    <w:rsid w:val="00854FBF"/>
    <w:rsid w:val="0086403C"/>
    <w:rsid w:val="008665CE"/>
    <w:rsid w:val="008E2295"/>
    <w:rsid w:val="008F7699"/>
    <w:rsid w:val="00962057"/>
    <w:rsid w:val="00987172"/>
    <w:rsid w:val="00A858EA"/>
    <w:rsid w:val="00AD5169"/>
    <w:rsid w:val="00B4778A"/>
    <w:rsid w:val="00BC0546"/>
    <w:rsid w:val="00BC3A53"/>
    <w:rsid w:val="00C57D59"/>
    <w:rsid w:val="00CB1730"/>
    <w:rsid w:val="00D4062E"/>
    <w:rsid w:val="00D55089"/>
    <w:rsid w:val="00DD19D4"/>
    <w:rsid w:val="00DD7043"/>
    <w:rsid w:val="00E15BC4"/>
    <w:rsid w:val="00E22842"/>
    <w:rsid w:val="00EB3F29"/>
    <w:rsid w:val="00EE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A0B8"/>
  <w15:docId w15:val="{8AD9626B-CEEE-4203-8F1F-5E1C0ED3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604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604B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60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9C266-80AA-4159-A5F5-EC276895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Riunioni</dc:creator>
  <cp:keywords/>
  <cp:lastModifiedBy>Ventura Giuliana</cp:lastModifiedBy>
  <cp:revision>5</cp:revision>
  <dcterms:created xsi:type="dcterms:W3CDTF">2026-07-24T09:12:00Z</dcterms:created>
  <dcterms:modified xsi:type="dcterms:W3CDTF">2026-07-28T15:13:00Z</dcterms:modified>
</cp:coreProperties>
</file>